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69A6" w14:textId="2887817F" w:rsidR="00690F7E" w:rsidRPr="00DA5791" w:rsidRDefault="00690F7E" w:rsidP="00690F7E">
      <w:pPr>
        <w:spacing w:line="259" w:lineRule="auto"/>
        <w:rPr>
          <w:rStyle w:val="Heading1Char"/>
        </w:rPr>
      </w:pPr>
      <w:r w:rsidRPr="00DA5791">
        <w:rPr>
          <w:rStyle w:val="Heading1Char"/>
        </w:rPr>
        <w:t xml:space="preserve">Feral Swine &amp; </w:t>
      </w:r>
      <w:r w:rsidR="00F660AA" w:rsidRPr="00DA5791">
        <w:rPr>
          <w:rStyle w:val="Heading1Char"/>
        </w:rPr>
        <w:t xml:space="preserve">Other </w:t>
      </w:r>
      <w:r w:rsidRPr="00DA5791">
        <w:rPr>
          <w:rStyle w:val="Heading1Char"/>
        </w:rPr>
        <w:t xml:space="preserve">Wildlife Exposure Questionnaire and mitigation strategy for pigs with outdoor access </w:t>
      </w:r>
    </w:p>
    <w:p w14:paraId="60D6DE3E" w14:textId="77777777" w:rsidR="00690F7E" w:rsidRPr="00690F7E" w:rsidRDefault="00690F7E" w:rsidP="00690F7E">
      <w:pPr>
        <w:spacing w:line="259" w:lineRule="auto"/>
        <w:rPr>
          <w:rFonts w:ascii="Times New Roman" w:eastAsia="Calibri" w:hAnsi="Times New Roman" w:cs="Times New Roman"/>
          <w:kern w:val="0"/>
          <w14:ligatures w14:val="none"/>
        </w:rPr>
      </w:pPr>
    </w:p>
    <w:p w14:paraId="2E18E1AB" w14:textId="77777777"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This template is designed for producers with pigs with outdoor access in an ASF, CSF, or FMD Control Area to provide information to Regulatory officials about the potential exposure to infected feral pigs and wildlife and the biosecurity steps they can put in place to prevent exposure. More details may be needed in an actual outbreak. </w:t>
      </w:r>
    </w:p>
    <w:p w14:paraId="0B961B3D" w14:textId="77777777" w:rsidR="00690F7E" w:rsidRPr="00690F7E" w:rsidRDefault="00690F7E" w:rsidP="00690F7E">
      <w:pPr>
        <w:spacing w:line="259" w:lineRule="auto"/>
        <w:rPr>
          <w:rFonts w:ascii="Times New Roman" w:eastAsia="Calibri" w:hAnsi="Times New Roman" w:cs="Times New Roman"/>
          <w:kern w:val="0"/>
          <w14:ligatures w14:val="none"/>
        </w:rPr>
      </w:pPr>
    </w:p>
    <w:p w14:paraId="189FBCE4" w14:textId="77777777" w:rsidR="00690F7E" w:rsidRPr="00DA5791" w:rsidRDefault="00690F7E" w:rsidP="00DA5791">
      <w:pPr>
        <w:pStyle w:val="Heading2"/>
      </w:pPr>
      <w:r w:rsidRPr="00DA5791">
        <w:t>Feral Swine Exposure</w:t>
      </w:r>
    </w:p>
    <w:p w14:paraId="431E467A" w14:textId="45410D7C"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To answer question 1, utilize the map found at: </w:t>
      </w:r>
      <w:hyperlink r:id="rId10" w:history="1">
        <w:r w:rsidRPr="00690F7E">
          <w:rPr>
            <w:rFonts w:ascii="Times New Roman" w:eastAsia="Calibri" w:hAnsi="Times New Roman" w:cs="Times New Roman"/>
            <w:color w:val="0000FF"/>
            <w:kern w:val="0"/>
            <w:u w:val="single"/>
            <w14:ligatures w14:val="none"/>
          </w:rPr>
          <w:t>https://www.aphis.usda.gov/operational-wildlife-activities/feral-swine/distribution</w:t>
        </w:r>
      </w:hyperlink>
      <w:r w:rsidRPr="00690F7E">
        <w:rPr>
          <w:rFonts w:ascii="Times New Roman" w:eastAsia="Calibri" w:hAnsi="Times New Roman" w:cs="Times New Roman"/>
          <w:kern w:val="0"/>
          <w14:ligatures w14:val="none"/>
        </w:rPr>
        <w:t xml:space="preserve">. </w:t>
      </w:r>
    </w:p>
    <w:p w14:paraId="47052870" w14:textId="74AF4D5D" w:rsidR="00583441" w:rsidRPr="00690F7E" w:rsidRDefault="00583441" w:rsidP="00690F7E">
      <w:pPr>
        <w:numPr>
          <w:ilvl w:val="0"/>
          <w:numId w:val="1"/>
        </w:numPr>
        <w:spacing w:line="259" w:lineRule="auto"/>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Are there feral swine in your area (either in your </w:t>
      </w:r>
      <w:r w:rsidR="007F7B17">
        <w:rPr>
          <w:rFonts w:ascii="Times New Roman" w:eastAsia="Calibri" w:hAnsi="Times New Roman" w:cs="Times New Roman"/>
          <w:kern w:val="0"/>
          <w14:ligatures w14:val="none"/>
        </w:rPr>
        <w:t xml:space="preserve">county or any of the surrounding counties)?       </w:t>
      </w:r>
      <w:r w:rsidR="007F7B17" w:rsidRPr="00690F7E">
        <w:rPr>
          <w:rFonts w:ascii="Segoe UI Symbol" w:eastAsia="Calibri" w:hAnsi="Segoe UI Symbol" w:cs="Segoe UI Symbol"/>
          <w:kern w:val="0"/>
          <w14:ligatures w14:val="none"/>
        </w:rPr>
        <w:t>☐</w:t>
      </w:r>
      <w:r w:rsidR="007F7B17" w:rsidRPr="00690F7E">
        <w:rPr>
          <w:rFonts w:ascii="Times New Roman" w:eastAsia="Calibri" w:hAnsi="Times New Roman" w:cs="Times New Roman"/>
          <w:kern w:val="0"/>
          <w14:ligatures w14:val="none"/>
        </w:rPr>
        <w:t xml:space="preserve"> Yes   </w:t>
      </w:r>
      <w:r w:rsidR="007F7B17" w:rsidRPr="00690F7E">
        <w:rPr>
          <w:rFonts w:ascii="Segoe UI Symbol" w:eastAsia="Calibri" w:hAnsi="Segoe UI Symbol" w:cs="Segoe UI Symbol"/>
          <w:kern w:val="0"/>
          <w14:ligatures w14:val="none"/>
        </w:rPr>
        <w:t>☐</w:t>
      </w:r>
      <w:r w:rsidR="007F7B17" w:rsidRPr="00690F7E">
        <w:rPr>
          <w:rFonts w:ascii="Times New Roman" w:eastAsia="Calibri" w:hAnsi="Times New Roman" w:cs="Times New Roman"/>
          <w:kern w:val="0"/>
          <w14:ligatures w14:val="none"/>
        </w:rPr>
        <w:t xml:space="preserve"> No</w:t>
      </w:r>
    </w:p>
    <w:p w14:paraId="0BF96CFE" w14:textId="2F3263FE" w:rsidR="00690F7E" w:rsidRDefault="00690F7E" w:rsidP="00690F7E">
      <w:pPr>
        <w:numPr>
          <w:ilvl w:val="0"/>
          <w:numId w:val="1"/>
        </w:num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Have you observed feral swine </w:t>
      </w:r>
      <w:r w:rsidR="008B031A">
        <w:rPr>
          <w:rFonts w:ascii="Times New Roman" w:eastAsia="Calibri" w:hAnsi="Times New Roman" w:cs="Times New Roman"/>
          <w:kern w:val="0"/>
          <w14:ligatures w14:val="none"/>
        </w:rPr>
        <w:t xml:space="preserve">or evidence of </w:t>
      </w:r>
      <w:r w:rsidR="00FD57D5">
        <w:rPr>
          <w:rFonts w:ascii="Times New Roman" w:eastAsia="Calibri" w:hAnsi="Times New Roman" w:cs="Times New Roman"/>
          <w:kern w:val="0"/>
          <w14:ligatures w14:val="none"/>
        </w:rPr>
        <w:t xml:space="preserve">(crop damage, </w:t>
      </w:r>
      <w:r w:rsidR="008051F0">
        <w:rPr>
          <w:rFonts w:ascii="Times New Roman" w:eastAsia="Calibri" w:hAnsi="Times New Roman" w:cs="Times New Roman"/>
          <w:kern w:val="0"/>
          <w14:ligatures w14:val="none"/>
        </w:rPr>
        <w:t xml:space="preserve">rooting, tree rubbing, tracks, etc.) </w:t>
      </w:r>
      <w:r w:rsidR="008B031A">
        <w:rPr>
          <w:rFonts w:ascii="Times New Roman" w:eastAsia="Calibri" w:hAnsi="Times New Roman" w:cs="Times New Roman"/>
          <w:kern w:val="0"/>
          <w14:ligatures w14:val="none"/>
        </w:rPr>
        <w:t xml:space="preserve">feral swine </w:t>
      </w:r>
      <w:r w:rsidRPr="00690F7E">
        <w:rPr>
          <w:rFonts w:ascii="Times New Roman" w:eastAsia="Calibri" w:hAnsi="Times New Roman" w:cs="Times New Roman"/>
          <w:kern w:val="0"/>
          <w14:ligatures w14:val="none"/>
        </w:rPr>
        <w:t xml:space="preserve">on or near the premises?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Yes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No</w:t>
      </w:r>
    </w:p>
    <w:p w14:paraId="6F5063E1" w14:textId="111C4EE8" w:rsidR="00DC1774" w:rsidRDefault="00DC1774" w:rsidP="002624AD">
      <w:pPr>
        <w:spacing w:line="259" w:lineRule="auto"/>
        <w:ind w:left="720"/>
        <w:contextualSpacing/>
        <w:rPr>
          <w:rFonts w:ascii="Times New Roman" w:eastAsia="Calibri" w:hAnsi="Times New Roman" w:cs="Times New Roman"/>
          <w:kern w:val="0"/>
          <w14:ligatures w14:val="none"/>
        </w:rPr>
      </w:pPr>
    </w:p>
    <w:p w14:paraId="5132CC85" w14:textId="57643040" w:rsidR="00DC1774" w:rsidRDefault="0068784A" w:rsidP="00DC1774">
      <w:pPr>
        <w:spacing w:line="259" w:lineRule="auto"/>
        <w:contextualSpacing/>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If you answered “Yes” to </w:t>
      </w:r>
      <w:r w:rsidR="006F7537">
        <w:rPr>
          <w:rFonts w:ascii="Times New Roman" w:eastAsia="Calibri" w:hAnsi="Times New Roman" w:cs="Times New Roman"/>
          <w:b/>
          <w:bCs/>
          <w:kern w:val="0"/>
          <w14:ligatures w14:val="none"/>
        </w:rPr>
        <w:t>ANY</w:t>
      </w:r>
      <w:r>
        <w:rPr>
          <w:rFonts w:ascii="Times New Roman" w:eastAsia="Calibri" w:hAnsi="Times New Roman" w:cs="Times New Roman"/>
          <w:b/>
          <w:bCs/>
          <w:kern w:val="0"/>
          <w14:ligatures w14:val="none"/>
        </w:rPr>
        <w:t xml:space="preserve"> of the above questions, please complete the rest of this document. </w:t>
      </w:r>
    </w:p>
    <w:p w14:paraId="49730A00" w14:textId="27885B03" w:rsidR="0068784A" w:rsidRDefault="0068784A" w:rsidP="00DC1774">
      <w:pPr>
        <w:spacing w:line="259" w:lineRule="auto"/>
        <w:contextualSpacing/>
        <w:jc w:val="center"/>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If you answered "No” to </w:t>
      </w:r>
      <w:r w:rsidR="00DC1774">
        <w:rPr>
          <w:rFonts w:ascii="Times New Roman" w:eastAsia="Calibri" w:hAnsi="Times New Roman" w:cs="Times New Roman"/>
          <w:b/>
          <w:bCs/>
          <w:kern w:val="0"/>
          <w14:ligatures w14:val="none"/>
        </w:rPr>
        <w:t>ALL</w:t>
      </w:r>
      <w:r>
        <w:rPr>
          <w:rFonts w:ascii="Times New Roman" w:eastAsia="Calibri" w:hAnsi="Times New Roman" w:cs="Times New Roman"/>
          <w:b/>
          <w:bCs/>
          <w:kern w:val="0"/>
          <w14:ligatures w14:val="none"/>
        </w:rPr>
        <w:t xml:space="preserve"> the above questions, </w:t>
      </w:r>
      <w:r w:rsidR="00DC1774">
        <w:rPr>
          <w:rFonts w:ascii="Times New Roman" w:eastAsia="Calibri" w:hAnsi="Times New Roman" w:cs="Times New Roman"/>
          <w:b/>
          <w:bCs/>
          <w:kern w:val="0"/>
          <w14:ligatures w14:val="none"/>
        </w:rPr>
        <w:t>no further information is needed.</w:t>
      </w:r>
    </w:p>
    <w:p w14:paraId="2A90A7AC" w14:textId="77777777" w:rsidR="00DC1774" w:rsidRPr="002624AD" w:rsidRDefault="00DC1774" w:rsidP="002624AD">
      <w:pPr>
        <w:spacing w:line="259" w:lineRule="auto"/>
        <w:contextualSpacing/>
        <w:jc w:val="center"/>
        <w:rPr>
          <w:rFonts w:ascii="Times New Roman" w:eastAsia="Calibri" w:hAnsi="Times New Roman" w:cs="Times New Roman"/>
          <w:b/>
          <w:bCs/>
          <w:kern w:val="0"/>
          <w14:ligatures w14:val="none"/>
        </w:rPr>
      </w:pPr>
    </w:p>
    <w:p w14:paraId="7AD715ED" w14:textId="77777777"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Direct exposure questions: *Please answer what you have observed in the last year*</w:t>
      </w:r>
    </w:p>
    <w:p w14:paraId="4FB0B61C" w14:textId="68721518" w:rsidR="00690F7E" w:rsidRPr="00690F7E" w:rsidRDefault="00690F7E" w:rsidP="00690F7E">
      <w:pPr>
        <w:numPr>
          <w:ilvl w:val="0"/>
          <w:numId w:val="1"/>
        </w:num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Have you observed direct (nose-to-nose, fence line, etc.) contact between feral swine and your pigs?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Yes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No</w:t>
      </w:r>
    </w:p>
    <w:p w14:paraId="49473374" w14:textId="77777777"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Indirect exposure questions: </w:t>
      </w:r>
    </w:p>
    <w:p w14:paraId="41546C2F" w14:textId="77777777" w:rsidR="0075090C" w:rsidRPr="0075090C" w:rsidRDefault="001065DD" w:rsidP="002624AD">
      <w:pPr>
        <w:pStyle w:val="ListParagraph"/>
        <w:numPr>
          <w:ilvl w:val="0"/>
          <w:numId w:val="1"/>
        </w:numPr>
      </w:pPr>
      <w:r w:rsidRPr="002624AD">
        <w:rPr>
          <w:rFonts w:ascii="Times New Roman" w:eastAsia="Calibri" w:hAnsi="Times New Roman" w:cs="Times New Roman"/>
          <w:kern w:val="0"/>
          <w14:ligatures w14:val="none"/>
        </w:rPr>
        <w:t>Have you observed feral swine</w:t>
      </w:r>
      <w:r w:rsidR="00785F0E" w:rsidRPr="002624AD">
        <w:rPr>
          <w:rFonts w:ascii="Times New Roman" w:eastAsia="Calibri" w:hAnsi="Times New Roman" w:cs="Times New Roman"/>
          <w:kern w:val="0"/>
          <w14:ligatures w14:val="none"/>
        </w:rPr>
        <w:t xml:space="preserve"> or evidence of</w:t>
      </w:r>
      <w:r w:rsidRPr="002624AD">
        <w:rPr>
          <w:rFonts w:ascii="Times New Roman" w:eastAsia="Calibri" w:hAnsi="Times New Roman" w:cs="Times New Roman"/>
          <w:kern w:val="0"/>
          <w14:ligatures w14:val="none"/>
        </w:rPr>
        <w:t xml:space="preserve"> sharing water sources with your pigs</w:t>
      </w:r>
      <w:r w:rsidR="0075090C">
        <w:rPr>
          <w:rFonts w:ascii="Times New Roman" w:eastAsia="Calibri" w:hAnsi="Times New Roman" w:cs="Times New Roman"/>
          <w:kern w:val="0"/>
          <w14:ligatures w14:val="none"/>
        </w:rPr>
        <w:t xml:space="preserve">? </w:t>
      </w:r>
    </w:p>
    <w:p w14:paraId="2DFB328C" w14:textId="18DF15CF" w:rsidR="001065DD" w:rsidRDefault="001065DD" w:rsidP="0075090C">
      <w:pPr>
        <w:pStyle w:val="ListParagraph"/>
      </w:pPr>
      <w:r w:rsidRPr="002624AD">
        <w:rPr>
          <w:rFonts w:ascii="Times New Roman" w:eastAsia="Calibri" w:hAnsi="Times New Roman" w:cs="Times New Roman"/>
          <w:kern w:val="0"/>
          <w14:ligatures w14:val="none"/>
        </w:rPr>
        <w:t xml:space="preserve"> </w:t>
      </w:r>
      <w:r w:rsidRPr="002624AD">
        <w:rPr>
          <w:rFonts w:ascii="Segoe UI Symbol" w:eastAsia="Calibri" w:hAnsi="Segoe UI Symbol" w:cs="Segoe UI Symbol"/>
          <w:kern w:val="0"/>
          <w14:ligatures w14:val="none"/>
        </w:rPr>
        <w:t>☐</w:t>
      </w:r>
      <w:r w:rsidRPr="002624AD">
        <w:rPr>
          <w:rFonts w:ascii="Times New Roman" w:eastAsia="Calibri" w:hAnsi="Times New Roman" w:cs="Times New Roman"/>
          <w:kern w:val="0"/>
          <w14:ligatures w14:val="none"/>
        </w:rPr>
        <w:t xml:space="preserve"> Yes   </w:t>
      </w:r>
      <w:r w:rsidRPr="002624AD">
        <w:rPr>
          <w:rFonts w:ascii="Segoe UI Symbol" w:eastAsia="Calibri" w:hAnsi="Segoe UI Symbol" w:cs="Segoe UI Symbol"/>
          <w:kern w:val="0"/>
          <w14:ligatures w14:val="none"/>
        </w:rPr>
        <w:t>☐</w:t>
      </w:r>
      <w:r w:rsidRPr="002624AD">
        <w:rPr>
          <w:rFonts w:ascii="Times New Roman" w:eastAsia="Calibri" w:hAnsi="Times New Roman" w:cs="Times New Roman"/>
          <w:kern w:val="0"/>
          <w14:ligatures w14:val="none"/>
        </w:rPr>
        <w:t xml:space="preserve"> No</w:t>
      </w:r>
    </w:p>
    <w:p w14:paraId="4B8DB677" w14:textId="4A4AADD2" w:rsidR="00690F7E" w:rsidRPr="001065DD" w:rsidRDefault="00690F7E" w:rsidP="00337CB8">
      <w:pPr>
        <w:numPr>
          <w:ilvl w:val="0"/>
          <w:numId w:val="1"/>
        </w:numPr>
        <w:spacing w:line="259" w:lineRule="auto"/>
        <w:contextualSpacing/>
        <w:rPr>
          <w:rFonts w:ascii="Times New Roman" w:eastAsia="Calibri" w:hAnsi="Times New Roman" w:cs="Times New Roman"/>
          <w:kern w:val="0"/>
          <w14:ligatures w14:val="none"/>
        </w:rPr>
      </w:pPr>
      <w:r w:rsidRPr="001065DD">
        <w:rPr>
          <w:rFonts w:ascii="Times New Roman" w:eastAsia="Calibri" w:hAnsi="Times New Roman" w:cs="Times New Roman"/>
          <w:kern w:val="0"/>
          <w14:ligatures w14:val="none"/>
        </w:rPr>
        <w:t xml:space="preserve">Have you observed ticks on your pigs?   </w:t>
      </w:r>
      <w:r w:rsidRPr="001065DD">
        <w:rPr>
          <w:rFonts w:ascii="Segoe UI Symbol" w:eastAsia="Calibri" w:hAnsi="Segoe UI Symbol" w:cs="Segoe UI Symbol"/>
          <w:kern w:val="0"/>
          <w14:ligatures w14:val="none"/>
        </w:rPr>
        <w:t>☐</w:t>
      </w:r>
      <w:r w:rsidRPr="001065DD">
        <w:rPr>
          <w:rFonts w:ascii="Times New Roman" w:eastAsia="Calibri" w:hAnsi="Times New Roman" w:cs="Times New Roman"/>
          <w:kern w:val="0"/>
          <w14:ligatures w14:val="none"/>
        </w:rPr>
        <w:t xml:space="preserve"> Yes   </w:t>
      </w:r>
      <w:r w:rsidRPr="001065DD">
        <w:rPr>
          <w:rFonts w:ascii="Segoe UI Symbol" w:eastAsia="Calibri" w:hAnsi="Segoe UI Symbol" w:cs="Segoe UI Symbol"/>
          <w:kern w:val="0"/>
          <w14:ligatures w14:val="none"/>
        </w:rPr>
        <w:t>☐</w:t>
      </w:r>
      <w:r w:rsidRPr="001065DD">
        <w:rPr>
          <w:rFonts w:ascii="Times New Roman" w:eastAsia="Calibri" w:hAnsi="Times New Roman" w:cs="Times New Roman"/>
          <w:kern w:val="0"/>
          <w14:ligatures w14:val="none"/>
        </w:rPr>
        <w:t xml:space="preserve"> No</w:t>
      </w:r>
    </w:p>
    <w:p w14:paraId="169DDE75" w14:textId="77777777" w:rsidR="00690F7E" w:rsidRPr="00690F7E" w:rsidRDefault="00690F7E" w:rsidP="002624AD">
      <w:pPr>
        <w:numPr>
          <w:ilvl w:val="0"/>
          <w:numId w:val="1"/>
        </w:num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What is the water source for your pigs? </w:t>
      </w:r>
    </w:p>
    <w:p w14:paraId="416BDF35" w14:textId="0AFCF5C6" w:rsidR="00690F7E" w:rsidRPr="00690F7E" w:rsidRDefault="00690F7E" w:rsidP="00690F7E">
      <w:pPr>
        <w:spacing w:line="259" w:lineRule="auto"/>
        <w:ind w:left="720"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Deep well</w:t>
      </w:r>
    </w:p>
    <w:p w14:paraId="625ED0A4" w14:textId="7809CF2E" w:rsidR="00690F7E" w:rsidRPr="00690F7E" w:rsidRDefault="00690F7E" w:rsidP="00690F7E">
      <w:pPr>
        <w:spacing w:line="259" w:lineRule="auto"/>
        <w:ind w:left="720"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Rural water</w:t>
      </w:r>
    </w:p>
    <w:p w14:paraId="6A76FBFE" w14:textId="64A7C29E" w:rsidR="00690F7E" w:rsidRPr="00690F7E" w:rsidRDefault="00690F7E" w:rsidP="00690F7E">
      <w:pPr>
        <w:spacing w:line="259" w:lineRule="auto"/>
        <w:ind w:left="360" w:firstLine="72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City water</w:t>
      </w:r>
    </w:p>
    <w:p w14:paraId="71AE25FF" w14:textId="079036D4" w:rsidR="00690F7E" w:rsidRPr="00690F7E" w:rsidRDefault="00690F7E" w:rsidP="00690F7E">
      <w:pPr>
        <w:spacing w:line="259" w:lineRule="auto"/>
        <w:ind w:left="720"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Surface water</w:t>
      </w:r>
    </w:p>
    <w:p w14:paraId="40F4A8F7" w14:textId="49CA6C43" w:rsidR="00690F7E" w:rsidRPr="00690F7E" w:rsidRDefault="00690F7E" w:rsidP="00690F7E">
      <w:pPr>
        <w:spacing w:line="259" w:lineRule="auto"/>
        <w:ind w:left="720"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Other ________</w:t>
      </w:r>
    </w:p>
    <w:p w14:paraId="54FE69B0" w14:textId="7F32BA7D" w:rsidR="00DC684B" w:rsidRPr="002624AD" w:rsidRDefault="005E24A8" w:rsidP="002624AD">
      <w:pPr>
        <w:pStyle w:val="ListParagraph"/>
        <w:numPr>
          <w:ilvl w:val="0"/>
          <w:numId w:val="1"/>
        </w:numPr>
        <w:spacing w:line="259" w:lineRule="auto"/>
        <w:rPr>
          <w:rFonts w:ascii="Times New Roman" w:eastAsia="Calibri" w:hAnsi="Times New Roman" w:cs="Times New Roman"/>
          <w:kern w:val="0"/>
          <w14:ligatures w14:val="none"/>
        </w:rPr>
      </w:pPr>
      <w:r w:rsidRPr="002624AD">
        <w:rPr>
          <w:rFonts w:ascii="Times New Roman" w:eastAsia="Calibri" w:hAnsi="Times New Roman" w:cs="Times New Roman"/>
          <w:kern w:val="0"/>
          <w14:ligatures w14:val="none"/>
        </w:rPr>
        <w:t xml:space="preserve">Do you </w:t>
      </w:r>
      <w:r w:rsidR="00DC684B" w:rsidRPr="002624AD">
        <w:rPr>
          <w:rFonts w:ascii="Times New Roman" w:eastAsia="Calibri" w:hAnsi="Times New Roman" w:cs="Times New Roman"/>
          <w:kern w:val="0"/>
          <w14:ligatures w14:val="none"/>
        </w:rPr>
        <w:t>feed any of the following products</w:t>
      </w:r>
      <w:r w:rsidR="00C86EAA">
        <w:rPr>
          <w:rFonts w:ascii="Times New Roman" w:eastAsia="Calibri" w:hAnsi="Times New Roman" w:cs="Times New Roman"/>
          <w:kern w:val="0"/>
          <w14:ligatures w14:val="none"/>
        </w:rPr>
        <w:t>? Check all that apply.</w:t>
      </w:r>
    </w:p>
    <w:p w14:paraId="3F297362" w14:textId="322D1FFE" w:rsidR="00DC684B" w:rsidRPr="00690F7E" w:rsidRDefault="00DC684B" w:rsidP="00DC684B">
      <w:pPr>
        <w:spacing w:line="259" w:lineRule="auto"/>
        <w:ind w:left="720"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t>
      </w:r>
      <w:r w:rsidR="00B5229F">
        <w:rPr>
          <w:rFonts w:ascii="Times New Roman" w:eastAsia="Calibri" w:hAnsi="Times New Roman" w:cs="Times New Roman"/>
          <w:kern w:val="0"/>
          <w14:ligatures w14:val="none"/>
        </w:rPr>
        <w:t>Cooked waste (</w:t>
      </w:r>
      <w:r w:rsidR="0057161E">
        <w:rPr>
          <w:rFonts w:ascii="Times New Roman" w:eastAsia="Calibri" w:hAnsi="Times New Roman" w:cs="Times New Roman"/>
          <w:kern w:val="0"/>
          <w14:ligatures w14:val="none"/>
        </w:rPr>
        <w:t>USDA licensed, inspected, and monitored)</w:t>
      </w:r>
    </w:p>
    <w:p w14:paraId="5CB2A481" w14:textId="14C95C7E" w:rsidR="005E24A8" w:rsidRDefault="00DC684B" w:rsidP="00B5229F">
      <w:pPr>
        <w:spacing w:line="259" w:lineRule="auto"/>
        <w:ind w:left="360" w:firstLine="72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t>
      </w:r>
      <w:r w:rsidR="0057161E">
        <w:rPr>
          <w:rFonts w:ascii="Times New Roman" w:eastAsia="Calibri" w:hAnsi="Times New Roman" w:cs="Times New Roman"/>
          <w:kern w:val="0"/>
          <w14:ligatures w14:val="none"/>
        </w:rPr>
        <w:t>Waste products that do not include animal products</w:t>
      </w:r>
    </w:p>
    <w:p w14:paraId="3C4D9109" w14:textId="354D9A68" w:rsidR="0057161E" w:rsidRPr="00DC684B" w:rsidRDefault="00C86EAA" w:rsidP="002624AD">
      <w:pPr>
        <w:spacing w:line="259" w:lineRule="auto"/>
        <w:ind w:left="360" w:firstLine="72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Household scraps </w:t>
      </w:r>
    </w:p>
    <w:p w14:paraId="6461ED32" w14:textId="1948282B" w:rsidR="00690F7E" w:rsidRPr="00690F7E" w:rsidRDefault="00690F7E" w:rsidP="002624AD">
      <w:pPr>
        <w:numPr>
          <w:ilvl w:val="0"/>
          <w:numId w:val="1"/>
        </w:num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Is feed stored in an area where direct contact with feral swine is possible?</w:t>
      </w:r>
      <w:r>
        <w:rPr>
          <w:rFonts w:ascii="Times New Roman" w:eastAsia="Calibri" w:hAnsi="Times New Roman" w:cs="Times New Roman"/>
          <w:kern w:val="0"/>
          <w14:ligatures w14:val="none"/>
        </w:rPr>
        <w:t xml:space="preserve">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Yes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No</w:t>
      </w:r>
    </w:p>
    <w:p w14:paraId="25859F90" w14:textId="35460136" w:rsidR="00F3591C" w:rsidRDefault="00EC616B" w:rsidP="002624AD">
      <w:pPr>
        <w:numPr>
          <w:ilvl w:val="0"/>
          <w:numId w:val="1"/>
        </w:numPr>
        <w:spacing w:line="259" w:lineRule="auto"/>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Is bedding stored in an area where direct contact with feral swine is possible?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Yes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No</w:t>
      </w:r>
    </w:p>
    <w:p w14:paraId="4D84AB06" w14:textId="1D60009E" w:rsidR="00B14A50" w:rsidRPr="00FD1055" w:rsidRDefault="00690F7E" w:rsidP="002624AD">
      <w:pPr>
        <w:numPr>
          <w:ilvl w:val="0"/>
          <w:numId w:val="1"/>
        </w:num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Do people who have interacted with feral swine (through hunting or other means), interact with your pigs?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Yes   </w:t>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No</w:t>
      </w:r>
    </w:p>
    <w:p w14:paraId="089DD7DF" w14:textId="77777777" w:rsidR="00690F7E" w:rsidRPr="00690F7E" w:rsidRDefault="00690F7E" w:rsidP="002624AD">
      <w:pPr>
        <w:numPr>
          <w:ilvl w:val="0"/>
          <w:numId w:val="1"/>
        </w:num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What type of mortality management do you use? </w:t>
      </w:r>
    </w:p>
    <w:p w14:paraId="1FB619F5" w14:textId="77777777" w:rsidR="00926145" w:rsidRDefault="00926145" w:rsidP="00926145">
      <w:pPr>
        <w:spacing w:line="259" w:lineRule="auto"/>
        <w:ind w:left="360" w:firstLine="72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t>
      </w:r>
      <w:r w:rsidR="00690F7E" w:rsidRPr="00690F7E">
        <w:rPr>
          <w:rFonts w:ascii="Times New Roman" w:eastAsia="Calibri" w:hAnsi="Times New Roman" w:cs="Times New Roman"/>
          <w:kern w:val="0"/>
          <w14:ligatures w14:val="none"/>
        </w:rPr>
        <w:t>Rendering</w:t>
      </w:r>
    </w:p>
    <w:p w14:paraId="5EC210CB" w14:textId="77777777" w:rsidR="00926145" w:rsidRDefault="00926145" w:rsidP="00926145">
      <w:pPr>
        <w:spacing w:line="259" w:lineRule="auto"/>
        <w:ind w:left="360" w:firstLine="72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t>
      </w:r>
      <w:r w:rsidR="00690F7E" w:rsidRPr="00690F7E">
        <w:rPr>
          <w:rFonts w:ascii="Times New Roman" w:eastAsia="Calibri" w:hAnsi="Times New Roman" w:cs="Times New Roman"/>
          <w:kern w:val="0"/>
          <w14:ligatures w14:val="none"/>
        </w:rPr>
        <w:t>Incineration</w:t>
      </w:r>
    </w:p>
    <w:p w14:paraId="594856C8" w14:textId="560B32C5" w:rsidR="00926145" w:rsidRDefault="00926145" w:rsidP="00926145">
      <w:pPr>
        <w:spacing w:line="259" w:lineRule="auto"/>
        <w:ind w:left="360" w:firstLine="72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lastRenderedPageBreak/>
        <w:t>☐</w:t>
      </w:r>
      <w:r w:rsidRPr="00690F7E">
        <w:rPr>
          <w:rFonts w:ascii="Times New Roman" w:eastAsia="Calibri" w:hAnsi="Times New Roman" w:cs="Times New Roman"/>
          <w:kern w:val="0"/>
          <w14:ligatures w14:val="none"/>
        </w:rPr>
        <w:t xml:space="preserve"> </w:t>
      </w:r>
      <w:r w:rsidR="00690F7E" w:rsidRPr="00690F7E">
        <w:rPr>
          <w:rFonts w:ascii="Times New Roman" w:eastAsia="Calibri" w:hAnsi="Times New Roman" w:cs="Times New Roman"/>
          <w:kern w:val="0"/>
          <w14:ligatures w14:val="none"/>
        </w:rPr>
        <w:t>Compost</w:t>
      </w:r>
    </w:p>
    <w:p w14:paraId="3ED8526A" w14:textId="47361E48" w:rsidR="00690F7E" w:rsidRPr="00926145" w:rsidRDefault="00926145" w:rsidP="00926145">
      <w:pPr>
        <w:spacing w:line="259" w:lineRule="auto"/>
        <w:ind w:left="108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t>
      </w:r>
      <w:r w:rsidR="00690F7E" w:rsidRPr="00926145">
        <w:rPr>
          <w:rFonts w:ascii="Times New Roman" w:eastAsia="Calibri" w:hAnsi="Times New Roman" w:cs="Times New Roman"/>
          <w:kern w:val="0"/>
          <w14:ligatures w14:val="none"/>
        </w:rPr>
        <w:t>Other ___________</w:t>
      </w:r>
    </w:p>
    <w:p w14:paraId="1E8BBF26" w14:textId="77777777" w:rsidR="00690F7E" w:rsidRPr="00690F7E" w:rsidRDefault="00690F7E" w:rsidP="00690F7E">
      <w:pPr>
        <w:spacing w:line="259" w:lineRule="auto"/>
        <w:rPr>
          <w:rFonts w:ascii="Times New Roman" w:eastAsia="Calibri" w:hAnsi="Times New Roman" w:cs="Times New Roman"/>
          <w:kern w:val="0"/>
          <w:sz w:val="10"/>
          <w:szCs w:val="10"/>
          <w14:ligatures w14:val="none"/>
        </w:rPr>
      </w:pPr>
    </w:p>
    <w:p w14:paraId="7230E44D" w14:textId="77777777" w:rsidR="00690F7E" w:rsidRPr="00690F7E" w:rsidRDefault="00690F7E" w:rsidP="00DA5791">
      <w:pPr>
        <w:pStyle w:val="Heading2"/>
      </w:pPr>
      <w:r w:rsidRPr="00690F7E">
        <w:t>Feral Swine &amp; Other Wildlife Mitigation Strategy</w:t>
      </w:r>
    </w:p>
    <w:p w14:paraId="58B35376" w14:textId="77777777"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Direct exposure to feral swine is (or can be) mitigated through the following practices:</w:t>
      </w:r>
    </w:p>
    <w:p w14:paraId="7295A883" w14:textId="75527813" w:rsidR="00690F7E" w:rsidRPr="00690F7E" w:rsidRDefault="00690F7E" w:rsidP="00690F7E">
      <w:pPr>
        <w:spacing w:line="259" w:lineRule="auto"/>
        <w:ind w:left="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Pigs are moved indoors</w:t>
      </w:r>
    </w:p>
    <w:p w14:paraId="726E90D7" w14:textId="5D599E0C" w:rsidR="00690F7E" w:rsidRPr="00690F7E" w:rsidRDefault="00690F7E" w:rsidP="00690F7E">
      <w:pPr>
        <w:spacing w:line="259" w:lineRule="auto"/>
        <w:ind w:left="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 double fence surrounds the pastures</w:t>
      </w:r>
    </w:p>
    <w:p w14:paraId="16B76DA3" w14:textId="2C6CC623" w:rsidR="00690F7E" w:rsidRPr="00690F7E" w:rsidRDefault="00690F7E" w:rsidP="00690F7E">
      <w:pPr>
        <w:spacing w:line="259" w:lineRule="auto"/>
        <w:ind w:left="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 single solid fence is present that feral swine are unable to get through</w:t>
      </w:r>
      <w:r w:rsidR="004F3C21">
        <w:rPr>
          <w:rFonts w:ascii="Times New Roman" w:eastAsia="Calibri" w:hAnsi="Times New Roman" w:cs="Times New Roman"/>
          <w:kern w:val="0"/>
          <w14:ligatures w14:val="none"/>
        </w:rPr>
        <w:t xml:space="preserve"> or under</w:t>
      </w:r>
    </w:p>
    <w:p w14:paraId="15F5BE7D" w14:textId="296E5AE8" w:rsidR="00690F7E" w:rsidRPr="00690F7E" w:rsidRDefault="00690F7E" w:rsidP="00690F7E">
      <w:pPr>
        <w:spacing w:line="259" w:lineRule="auto"/>
        <w:ind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 single fence is present</w:t>
      </w:r>
    </w:p>
    <w:p w14:paraId="0F9984B3" w14:textId="402B3691" w:rsidR="00690F7E" w:rsidRPr="00690F7E" w:rsidRDefault="00690F7E" w:rsidP="00690F7E">
      <w:pPr>
        <w:spacing w:line="259" w:lineRule="auto"/>
        <w:ind w:firstLine="360"/>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Other________</w:t>
      </w:r>
    </w:p>
    <w:p w14:paraId="0F847EDA" w14:textId="487C4CAD"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If using a fence, please describe the fence structure (height, depth, materials, etc.) __________________________________________________________________________________________________________________________________________________________________________</w:t>
      </w:r>
    </w:p>
    <w:p w14:paraId="4E164DE0" w14:textId="6148592F" w:rsidR="00690F7E" w:rsidRPr="00690F7E" w:rsidRDefault="00690F7E" w:rsidP="00690F7E">
      <w:pPr>
        <w:spacing w:line="259"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_____________________________________________________________________________________</w:t>
      </w:r>
    </w:p>
    <w:p w14:paraId="62245980" w14:textId="77777777" w:rsidR="00B14A50" w:rsidRDefault="00B14A50" w:rsidP="00690F7E">
      <w:pPr>
        <w:spacing w:line="259" w:lineRule="auto"/>
        <w:rPr>
          <w:rFonts w:ascii="Times New Roman" w:eastAsia="Calibri" w:hAnsi="Times New Roman" w:cs="Times New Roman"/>
          <w:kern w:val="0"/>
          <w14:ligatures w14:val="none"/>
        </w:rPr>
      </w:pPr>
    </w:p>
    <w:p w14:paraId="3A7CF6D1" w14:textId="2C0A38F3"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Indirect exposure to feral swine &amp; other wildlife is mitigated through the following practices:</w:t>
      </w:r>
    </w:p>
    <w:p w14:paraId="671593E1" w14:textId="77777777" w:rsidR="00690F7E" w:rsidRPr="00690F7E" w:rsidRDefault="00690F7E" w:rsidP="00690F7E">
      <w:pPr>
        <w:spacing w:line="259" w:lineRule="auto"/>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Vectors:</w:t>
      </w:r>
    </w:p>
    <w:p w14:paraId="41D7046B" w14:textId="18A6901E"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Parasiticides for external parasites are used on a routine basis to mitigate tick exposure</w:t>
      </w:r>
    </w:p>
    <w:p w14:paraId="70D14300" w14:textId="77777777"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p>
    <w:p w14:paraId="270457CE" w14:textId="77777777" w:rsidR="00690F7E" w:rsidRPr="00690F7E" w:rsidRDefault="00690F7E" w:rsidP="00690F7E">
      <w:pPr>
        <w:spacing w:line="259" w:lineRule="auto"/>
        <w:ind w:left="360" w:hanging="360"/>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Feed, water, &amp; bedding:</w:t>
      </w:r>
    </w:p>
    <w:p w14:paraId="6CA9369A" w14:textId="5C370F29"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Feed is supplied from either a secure commercial source </w:t>
      </w:r>
      <w:r w:rsidR="00E464F7">
        <w:rPr>
          <w:rFonts w:ascii="Times New Roman" w:eastAsia="Calibri" w:hAnsi="Times New Roman" w:cs="Times New Roman"/>
          <w:kern w:val="0"/>
          <w14:ligatures w14:val="none"/>
        </w:rPr>
        <w:t>and/</w:t>
      </w:r>
      <w:r w:rsidR="003C5DB3">
        <w:rPr>
          <w:rFonts w:ascii="Times New Roman" w:eastAsia="Calibri" w:hAnsi="Times New Roman" w:cs="Times New Roman"/>
          <w:kern w:val="0"/>
          <w14:ligatures w14:val="none"/>
        </w:rPr>
        <w:t>or</w:t>
      </w:r>
      <w:r w:rsidRPr="00690F7E">
        <w:rPr>
          <w:rFonts w:ascii="Times New Roman" w:eastAsia="Calibri" w:hAnsi="Times New Roman" w:cs="Times New Roman"/>
          <w:kern w:val="0"/>
          <w14:ligatures w14:val="none"/>
        </w:rPr>
        <w:t>:</w:t>
      </w:r>
    </w:p>
    <w:p w14:paraId="32A097B3" w14:textId="47CEEB33" w:rsidR="00690F7E" w:rsidRDefault="00690F7E" w:rsidP="00690F7E">
      <w:pPr>
        <w:spacing w:line="259" w:lineRule="auto"/>
        <w:ind w:left="72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Own feed/crops are utilized and stored in facilities that are inaccessible to feral swine &amp; other wildlife</w:t>
      </w:r>
    </w:p>
    <w:p w14:paraId="0A164868" w14:textId="194C3423" w:rsidR="00601AE0" w:rsidRPr="00042A85" w:rsidRDefault="00601AE0" w:rsidP="00690F7E">
      <w:pPr>
        <w:spacing w:line="259" w:lineRule="auto"/>
        <w:ind w:left="72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Pr>
          <w:rFonts w:ascii="Segoe UI Symbol" w:eastAsia="Calibri" w:hAnsi="Segoe UI Symbol" w:cs="Segoe UI Symbol"/>
          <w:kern w:val="0"/>
          <w14:ligatures w14:val="none"/>
        </w:rPr>
        <w:t xml:space="preserve"> </w:t>
      </w:r>
      <w:r w:rsidR="00042A85">
        <w:rPr>
          <w:rFonts w:ascii="Times New Roman" w:eastAsia="Calibri" w:hAnsi="Times New Roman" w:cs="Times New Roman"/>
          <w:kern w:val="0"/>
          <w14:ligatures w14:val="none"/>
        </w:rPr>
        <w:t xml:space="preserve">Feed/crops are quarantined </w:t>
      </w:r>
      <w:r w:rsidR="00C755F2">
        <w:rPr>
          <w:rFonts w:ascii="Times New Roman" w:eastAsia="Calibri" w:hAnsi="Times New Roman" w:cs="Times New Roman"/>
          <w:kern w:val="0"/>
          <w14:ligatures w14:val="none"/>
        </w:rPr>
        <w:t>and/</w:t>
      </w:r>
      <w:r w:rsidR="00042A85">
        <w:rPr>
          <w:rFonts w:ascii="Times New Roman" w:eastAsia="Calibri" w:hAnsi="Times New Roman" w:cs="Times New Roman"/>
          <w:kern w:val="0"/>
          <w14:ligatures w14:val="none"/>
        </w:rPr>
        <w:t xml:space="preserve">or </w:t>
      </w:r>
      <w:r w:rsidR="00C755F2">
        <w:rPr>
          <w:rFonts w:ascii="Times New Roman" w:eastAsia="Calibri" w:hAnsi="Times New Roman" w:cs="Times New Roman"/>
          <w:kern w:val="0"/>
          <w14:ligatures w14:val="none"/>
        </w:rPr>
        <w:t>feed additives are used, describe: ____________________________________________________________________________________________________________________________________________________________</w:t>
      </w:r>
    </w:p>
    <w:p w14:paraId="55E87B47" w14:textId="32536F05"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No uncooked meat-containing plate waste is fed</w:t>
      </w:r>
    </w:p>
    <w:p w14:paraId="52CE370C" w14:textId="43F2FECE"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Water is sourced from a </w:t>
      </w:r>
      <w:r w:rsidR="00DC1B74">
        <w:rPr>
          <w:rFonts w:ascii="Times New Roman" w:eastAsia="Calibri" w:hAnsi="Times New Roman" w:cs="Times New Roman"/>
          <w:kern w:val="0"/>
          <w14:ligatures w14:val="none"/>
        </w:rPr>
        <w:t xml:space="preserve">secure water supply (e.g. </w:t>
      </w:r>
      <w:r w:rsidRPr="00690F7E">
        <w:rPr>
          <w:rFonts w:ascii="Times New Roman" w:eastAsia="Calibri" w:hAnsi="Times New Roman" w:cs="Times New Roman"/>
          <w:kern w:val="0"/>
          <w14:ligatures w14:val="none"/>
        </w:rPr>
        <w:t>deep well, rural water, or city water</w:t>
      </w:r>
      <w:r w:rsidR="00DC1B74">
        <w:rPr>
          <w:rFonts w:ascii="Times New Roman" w:eastAsia="Calibri" w:hAnsi="Times New Roman" w:cs="Times New Roman"/>
          <w:kern w:val="0"/>
          <w14:ligatures w14:val="none"/>
        </w:rPr>
        <w:t>)</w:t>
      </w:r>
    </w:p>
    <w:p w14:paraId="4C22A28C" w14:textId="0DF49008"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Bedding is either not used, or is sourced using the following strategies: </w:t>
      </w:r>
    </w:p>
    <w:p w14:paraId="67C2B0DF" w14:textId="0EEE89E7"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Bedding is sourced from a supplier without contact with feral swine &amp; other wildlife</w:t>
      </w:r>
    </w:p>
    <w:p w14:paraId="330836F3" w14:textId="7EB504F9"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Bedding is held securely for 90 days before being used</w:t>
      </w:r>
    </w:p>
    <w:p w14:paraId="5D30DD3F" w14:textId="23911A4C"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Chemical inactivation is used on the bedding</w:t>
      </w:r>
    </w:p>
    <w:p w14:paraId="36A492FA" w14:textId="77777777"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p>
    <w:p w14:paraId="62A75989" w14:textId="675AB6D7" w:rsidR="00690F7E" w:rsidRPr="00690F7E" w:rsidRDefault="00690F7E" w:rsidP="00690F7E">
      <w:p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Vehicles &amp; </w:t>
      </w:r>
      <w:r w:rsidR="006F0C12">
        <w:rPr>
          <w:rFonts w:ascii="Times New Roman" w:eastAsia="Calibri" w:hAnsi="Times New Roman" w:cs="Times New Roman"/>
          <w:kern w:val="0"/>
          <w14:ligatures w14:val="none"/>
        </w:rPr>
        <w:t>e</w:t>
      </w:r>
      <w:r w:rsidRPr="00690F7E">
        <w:rPr>
          <w:rFonts w:ascii="Times New Roman" w:eastAsia="Calibri" w:hAnsi="Times New Roman" w:cs="Times New Roman"/>
          <w:kern w:val="0"/>
          <w14:ligatures w14:val="none"/>
        </w:rPr>
        <w:t>quipment</w:t>
      </w:r>
    </w:p>
    <w:p w14:paraId="4922B902" w14:textId="474D801F"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All vehicles arrive at the site having been cleaned and disinfected following any </w:t>
      </w:r>
      <w:r w:rsidR="001B7A37">
        <w:rPr>
          <w:rFonts w:ascii="Times New Roman" w:eastAsia="Calibri" w:hAnsi="Times New Roman" w:cs="Times New Roman"/>
          <w:kern w:val="0"/>
          <w14:ligatures w14:val="none"/>
        </w:rPr>
        <w:t>known</w:t>
      </w:r>
      <w:r w:rsidR="001B7A37" w:rsidRPr="00690F7E">
        <w:rPr>
          <w:rFonts w:ascii="Times New Roman" w:eastAsia="Calibri" w:hAnsi="Times New Roman" w:cs="Times New Roman"/>
          <w:kern w:val="0"/>
          <w14:ligatures w14:val="none"/>
        </w:rPr>
        <w:t xml:space="preserve"> </w:t>
      </w:r>
      <w:r w:rsidRPr="00690F7E">
        <w:rPr>
          <w:rFonts w:ascii="Times New Roman" w:eastAsia="Calibri" w:hAnsi="Times New Roman" w:cs="Times New Roman"/>
          <w:kern w:val="0"/>
          <w14:ligatures w14:val="none"/>
        </w:rPr>
        <w:t>exposure to other pigs (feral or domestic) &amp; other wildlife</w:t>
      </w:r>
    </w:p>
    <w:p w14:paraId="54204C34" w14:textId="0338F224" w:rsidR="00690F7E" w:rsidRPr="00690F7E" w:rsidRDefault="002C0D87"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Any</w:t>
      </w:r>
      <w:r w:rsidR="00690F7E" w:rsidRPr="00690F7E">
        <w:rPr>
          <w:rFonts w:ascii="Times New Roman" w:eastAsia="Calibri" w:hAnsi="Times New Roman" w:cs="Times New Roman"/>
          <w:kern w:val="0"/>
          <w14:ligatures w14:val="none"/>
        </w:rPr>
        <w:t xml:space="preserve"> vehicles that </w:t>
      </w:r>
      <w:r w:rsidR="008B112A">
        <w:rPr>
          <w:rFonts w:ascii="Times New Roman" w:eastAsia="Calibri" w:hAnsi="Times New Roman" w:cs="Times New Roman"/>
          <w:kern w:val="0"/>
          <w14:ligatures w14:val="none"/>
        </w:rPr>
        <w:t>have</w:t>
      </w:r>
      <w:r w:rsidR="00690F7E" w:rsidRPr="00690F7E">
        <w:rPr>
          <w:rFonts w:ascii="Times New Roman" w:eastAsia="Calibri" w:hAnsi="Times New Roman" w:cs="Times New Roman"/>
          <w:kern w:val="0"/>
          <w14:ligatures w14:val="none"/>
        </w:rPr>
        <w:t xml:space="preserve"> contacted feral swine (used for hunting, etc.), are not permitted in pig housing areas, pastures, or next to fences where pigs could have direct contact. </w:t>
      </w:r>
    </w:p>
    <w:p w14:paraId="761855DB" w14:textId="3AAE107E"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All equipment that </w:t>
      </w:r>
      <w:r w:rsidR="008B112A">
        <w:rPr>
          <w:rFonts w:ascii="Times New Roman" w:eastAsia="Calibri" w:hAnsi="Times New Roman" w:cs="Times New Roman"/>
          <w:kern w:val="0"/>
          <w14:ligatures w14:val="none"/>
        </w:rPr>
        <w:t>ha</w:t>
      </w:r>
      <w:r w:rsidR="00AE243C">
        <w:rPr>
          <w:rFonts w:ascii="Times New Roman" w:eastAsia="Calibri" w:hAnsi="Times New Roman" w:cs="Times New Roman"/>
          <w:kern w:val="0"/>
          <w14:ligatures w14:val="none"/>
        </w:rPr>
        <w:t>s</w:t>
      </w:r>
      <w:r w:rsidRPr="00690F7E">
        <w:rPr>
          <w:rFonts w:ascii="Times New Roman" w:eastAsia="Calibri" w:hAnsi="Times New Roman" w:cs="Times New Roman"/>
          <w:kern w:val="0"/>
          <w14:ligatures w14:val="none"/>
        </w:rPr>
        <w:t xml:space="preserve"> contacted feral swine &amp; other wildlife is either not permitted in pig housing areas OR is cleaned and disinfected prior to entry into the line of separation.</w:t>
      </w:r>
    </w:p>
    <w:p w14:paraId="1EA2B323" w14:textId="77777777"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p>
    <w:p w14:paraId="62BF13DD" w14:textId="77777777" w:rsidR="00690F7E" w:rsidRPr="00690F7E" w:rsidRDefault="00690F7E" w:rsidP="00690F7E">
      <w:p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Personnel</w:t>
      </w:r>
    </w:p>
    <w:p w14:paraId="5769F06E" w14:textId="508B2033"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All personnel are required to arrive at the site in clean clothing and footwear that have not been exposed to other pigs, feral swine, or other wildlife. </w:t>
      </w:r>
    </w:p>
    <w:p w14:paraId="1639A26D" w14:textId="5A2EC636"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lastRenderedPageBreak/>
        <w:t>☐</w:t>
      </w:r>
      <w:r w:rsidRPr="00690F7E">
        <w:rPr>
          <w:rFonts w:ascii="Times New Roman" w:eastAsia="Calibri" w:hAnsi="Times New Roman" w:cs="Times New Roman"/>
          <w:kern w:val="0"/>
          <w14:ligatures w14:val="none"/>
        </w:rPr>
        <w:t xml:space="preserve"> All personnel are required to do the following biosecurity practices when crossing the line of separation (check all that apply) </w:t>
      </w:r>
    </w:p>
    <w:p w14:paraId="3C18E9BE" w14:textId="6D9238A6"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Shower in and shower out</w:t>
      </w:r>
    </w:p>
    <w:p w14:paraId="22CBF611" w14:textId="7BD4618D"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Put-on clean, site-specific coveralls or clothing and footwear</w:t>
      </w:r>
    </w:p>
    <w:p w14:paraId="05ABAE11" w14:textId="2C26FEBB" w:rsid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Wash hands, apply hand sanitizer, or put on disposable or </w:t>
      </w:r>
      <w:proofErr w:type="spellStart"/>
      <w:r w:rsidRPr="00690F7E">
        <w:rPr>
          <w:rFonts w:ascii="Times New Roman" w:eastAsia="Calibri" w:hAnsi="Times New Roman" w:cs="Times New Roman"/>
          <w:kern w:val="0"/>
          <w14:ligatures w14:val="none"/>
        </w:rPr>
        <w:t>disinfectable</w:t>
      </w:r>
      <w:proofErr w:type="spellEnd"/>
      <w:r w:rsidRPr="00690F7E">
        <w:rPr>
          <w:rFonts w:ascii="Times New Roman" w:eastAsia="Calibri" w:hAnsi="Times New Roman" w:cs="Times New Roman"/>
          <w:kern w:val="0"/>
          <w14:ligatures w14:val="none"/>
        </w:rPr>
        <w:t xml:space="preserve"> gloves</w:t>
      </w:r>
    </w:p>
    <w:p w14:paraId="162B9D65" w14:textId="504A853E" w:rsidR="00535AD4" w:rsidRPr="00690F7E" w:rsidRDefault="00535AD4" w:rsidP="00690F7E">
      <w:pPr>
        <w:spacing w:line="259" w:lineRule="auto"/>
        <w:ind w:left="360"/>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Pr="00690F7E">
        <w:rPr>
          <w:rFonts w:ascii="Segoe UI Symbol" w:eastAsia="Calibri" w:hAnsi="Segoe UI Symbol" w:cs="Segoe UI Symbol"/>
          <w:kern w:val="0"/>
          <w14:ligatures w14:val="none"/>
        </w:rPr>
        <w:t>☐</w:t>
      </w:r>
      <w:r>
        <w:rPr>
          <w:rFonts w:ascii="Segoe UI Symbol" w:eastAsia="Calibri" w:hAnsi="Segoe UI Symbol" w:cs="Segoe UI Symbol"/>
          <w:kern w:val="0"/>
          <w14:ligatures w14:val="none"/>
        </w:rPr>
        <w:t xml:space="preserve"> </w:t>
      </w:r>
      <w:r w:rsidRPr="00AB0507">
        <w:rPr>
          <w:rFonts w:ascii="Times New Roman" w:eastAsia="Calibri" w:hAnsi="Times New Roman" w:cs="Times New Roman"/>
          <w:kern w:val="0"/>
          <w14:ligatures w14:val="none"/>
        </w:rPr>
        <w:t>Other _______________</w:t>
      </w:r>
    </w:p>
    <w:p w14:paraId="26416505" w14:textId="77777777"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p>
    <w:p w14:paraId="35CD360D" w14:textId="059ED614" w:rsidR="00690F7E" w:rsidRPr="00690F7E" w:rsidRDefault="00690F7E" w:rsidP="00690F7E">
      <w:pPr>
        <w:spacing w:line="259" w:lineRule="auto"/>
        <w:contextualSpacing/>
        <w:rPr>
          <w:rFonts w:ascii="Times New Roman" w:eastAsia="Calibri" w:hAnsi="Times New Roman" w:cs="Times New Roman"/>
          <w:kern w:val="0"/>
          <w14:ligatures w14:val="none"/>
        </w:rPr>
      </w:pPr>
      <w:r w:rsidRPr="00690F7E">
        <w:rPr>
          <w:rFonts w:ascii="Times New Roman" w:eastAsia="Calibri" w:hAnsi="Times New Roman" w:cs="Times New Roman"/>
          <w:kern w:val="0"/>
          <w14:ligatures w14:val="none"/>
        </w:rPr>
        <w:t xml:space="preserve">Mortality </w:t>
      </w:r>
      <w:r w:rsidR="006F0C12">
        <w:rPr>
          <w:rFonts w:ascii="Times New Roman" w:eastAsia="Calibri" w:hAnsi="Times New Roman" w:cs="Times New Roman"/>
          <w:kern w:val="0"/>
          <w14:ligatures w14:val="none"/>
        </w:rPr>
        <w:t>m</w:t>
      </w:r>
      <w:r w:rsidRPr="00690F7E">
        <w:rPr>
          <w:rFonts w:ascii="Times New Roman" w:eastAsia="Calibri" w:hAnsi="Times New Roman" w:cs="Times New Roman"/>
          <w:kern w:val="0"/>
          <w14:ligatures w14:val="none"/>
        </w:rPr>
        <w:t xml:space="preserve">anagement </w:t>
      </w:r>
    </w:p>
    <w:p w14:paraId="1C9F6445" w14:textId="3DD715AA" w:rsidR="00690F7E" w:rsidRDefault="00690F7E" w:rsidP="00690F7E">
      <w:pPr>
        <w:spacing w:line="259" w:lineRule="auto"/>
        <w:ind w:left="360"/>
        <w:contextualSpacing/>
        <w:rPr>
          <w:rFonts w:ascii="Times New Roman" w:eastAsia="Calibri" w:hAnsi="Times New Roman" w:cs="Times New Roman"/>
          <w:kern w:val="0"/>
          <w14:ligatures w14:val="none"/>
        </w:rPr>
      </w:pPr>
      <w:r w:rsidRPr="00690F7E">
        <w:rPr>
          <w:rFonts w:ascii="Segoe UI Symbol" w:eastAsia="Calibri" w:hAnsi="Segoe UI Symbol" w:cs="Segoe UI Symbol"/>
          <w:kern w:val="0"/>
          <w14:ligatures w14:val="none"/>
        </w:rPr>
        <w:t>☐</w:t>
      </w:r>
      <w:r w:rsidRPr="00690F7E">
        <w:rPr>
          <w:rFonts w:ascii="Times New Roman" w:eastAsia="Calibri" w:hAnsi="Times New Roman" w:cs="Times New Roman"/>
          <w:kern w:val="0"/>
          <w14:ligatures w14:val="none"/>
        </w:rPr>
        <w:t xml:space="preserve"> Mortalities are either disposed of offsite, or in a method that limits access of feral swine to mortality. </w:t>
      </w:r>
    </w:p>
    <w:p w14:paraId="02EA02A9" w14:textId="44E1699C" w:rsidR="00535AD4" w:rsidRPr="00AB0507" w:rsidRDefault="00535AD4" w:rsidP="00690F7E">
      <w:pPr>
        <w:spacing w:line="259" w:lineRule="auto"/>
        <w:ind w:left="360"/>
        <w:contextualSpacing/>
        <w:rPr>
          <w:rFonts w:ascii="Times New Roman" w:eastAsia="Calibri" w:hAnsi="Times New Roman" w:cs="Times New Roman"/>
          <w:kern w:val="0"/>
          <w14:ligatures w14:val="none"/>
        </w:rPr>
      </w:pPr>
      <w:r w:rsidRPr="00AB0507">
        <w:rPr>
          <w:rFonts w:ascii="Segoe UI Symbol" w:eastAsia="Calibri" w:hAnsi="Segoe UI Symbol" w:cs="Segoe UI Symbol"/>
          <w:kern w:val="0"/>
          <w14:ligatures w14:val="none"/>
        </w:rPr>
        <w:t>☐</w:t>
      </w:r>
      <w:r w:rsidRPr="00AB0507">
        <w:rPr>
          <w:rFonts w:ascii="Times New Roman" w:eastAsia="Calibri" w:hAnsi="Times New Roman" w:cs="Times New Roman"/>
          <w:kern w:val="0"/>
          <w14:ligatures w14:val="none"/>
        </w:rPr>
        <w:t xml:space="preserve"> Other _______________</w:t>
      </w:r>
    </w:p>
    <w:p w14:paraId="29D672D9" w14:textId="77777777" w:rsidR="00690F7E" w:rsidRPr="00690F7E" w:rsidRDefault="00690F7E" w:rsidP="00690F7E">
      <w:pPr>
        <w:spacing w:line="259" w:lineRule="auto"/>
        <w:ind w:left="360"/>
        <w:contextualSpacing/>
        <w:rPr>
          <w:rFonts w:ascii="Times New Roman" w:eastAsia="Calibri" w:hAnsi="Times New Roman" w:cs="Times New Roman"/>
          <w:kern w:val="0"/>
          <w14:ligatures w14:val="none"/>
        </w:rPr>
      </w:pPr>
    </w:p>
    <w:p w14:paraId="0C7EC413" w14:textId="77777777" w:rsidR="00747CC6" w:rsidRDefault="00747CC6"/>
    <w:sectPr w:rsidR="00747CC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DC24" w14:textId="77777777" w:rsidR="007B2330" w:rsidRDefault="007B2330" w:rsidP="00690F7E">
      <w:r>
        <w:separator/>
      </w:r>
    </w:p>
  </w:endnote>
  <w:endnote w:type="continuationSeparator" w:id="0">
    <w:p w14:paraId="25587FEC" w14:textId="77777777" w:rsidR="007B2330" w:rsidRDefault="007B2330" w:rsidP="00690F7E">
      <w:r>
        <w:continuationSeparator/>
      </w:r>
    </w:p>
  </w:endnote>
  <w:endnote w:type="continuationNotice" w:id="1">
    <w:p w14:paraId="0B9F9BA2" w14:textId="77777777" w:rsidR="007B2330" w:rsidRDefault="007B2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5D75B" w14:textId="77777777" w:rsidR="002C0D87" w:rsidRDefault="002C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A09A" w14:textId="77777777" w:rsidR="002C0D87" w:rsidRDefault="002C0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CE51" w14:textId="77777777" w:rsidR="002C0D87" w:rsidRDefault="002C0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80A8" w14:textId="77777777" w:rsidR="007B2330" w:rsidRDefault="007B2330" w:rsidP="00690F7E">
      <w:r>
        <w:separator/>
      </w:r>
    </w:p>
  </w:footnote>
  <w:footnote w:type="continuationSeparator" w:id="0">
    <w:p w14:paraId="6808151A" w14:textId="77777777" w:rsidR="007B2330" w:rsidRDefault="007B2330" w:rsidP="00690F7E">
      <w:r>
        <w:continuationSeparator/>
      </w:r>
    </w:p>
  </w:footnote>
  <w:footnote w:type="continuationNotice" w:id="1">
    <w:p w14:paraId="3EA85373" w14:textId="77777777" w:rsidR="007B2330" w:rsidRDefault="007B2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316E" w14:textId="77777777" w:rsidR="002C0D87" w:rsidRDefault="002C0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DB7A8" w14:textId="3D970191" w:rsidR="002C0D87" w:rsidRDefault="002C0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A8C5" w14:textId="77777777" w:rsidR="002C0D87" w:rsidRDefault="002C0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24C49"/>
    <w:multiLevelType w:val="hybridMultilevel"/>
    <w:tmpl w:val="62C0E9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4001CC4"/>
    <w:multiLevelType w:val="hybridMultilevel"/>
    <w:tmpl w:val="62C0E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0994850">
    <w:abstractNumId w:val="1"/>
  </w:num>
  <w:num w:numId="2" w16cid:durableId="145532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7E"/>
    <w:rsid w:val="00042A85"/>
    <w:rsid w:val="000576AF"/>
    <w:rsid w:val="000643BA"/>
    <w:rsid w:val="000D4AFA"/>
    <w:rsid w:val="000D5E3F"/>
    <w:rsid w:val="001065DD"/>
    <w:rsid w:val="00113955"/>
    <w:rsid w:val="001538C4"/>
    <w:rsid w:val="001748A9"/>
    <w:rsid w:val="00185AC3"/>
    <w:rsid w:val="001B7A37"/>
    <w:rsid w:val="00201609"/>
    <w:rsid w:val="00241109"/>
    <w:rsid w:val="00254209"/>
    <w:rsid w:val="00255109"/>
    <w:rsid w:val="00261D57"/>
    <w:rsid w:val="002624AD"/>
    <w:rsid w:val="002C0D87"/>
    <w:rsid w:val="002D7B76"/>
    <w:rsid w:val="003339F6"/>
    <w:rsid w:val="00337CB8"/>
    <w:rsid w:val="003610AA"/>
    <w:rsid w:val="00362FD0"/>
    <w:rsid w:val="003A0265"/>
    <w:rsid w:val="003B7E94"/>
    <w:rsid w:val="003C5DB3"/>
    <w:rsid w:val="003D7E3B"/>
    <w:rsid w:val="004204B9"/>
    <w:rsid w:val="00425F42"/>
    <w:rsid w:val="00441913"/>
    <w:rsid w:val="00452A00"/>
    <w:rsid w:val="0046023C"/>
    <w:rsid w:val="00476AEB"/>
    <w:rsid w:val="004A6D23"/>
    <w:rsid w:val="004F3C21"/>
    <w:rsid w:val="00535AD4"/>
    <w:rsid w:val="0057161E"/>
    <w:rsid w:val="00583441"/>
    <w:rsid w:val="00584BE5"/>
    <w:rsid w:val="005855AE"/>
    <w:rsid w:val="005A4184"/>
    <w:rsid w:val="005B2ADB"/>
    <w:rsid w:val="005E24A8"/>
    <w:rsid w:val="00601AE0"/>
    <w:rsid w:val="0063583D"/>
    <w:rsid w:val="0068784A"/>
    <w:rsid w:val="00690F7E"/>
    <w:rsid w:val="006945AE"/>
    <w:rsid w:val="006E0BDE"/>
    <w:rsid w:val="006F0C12"/>
    <w:rsid w:val="006F7537"/>
    <w:rsid w:val="00746CC9"/>
    <w:rsid w:val="00747CC6"/>
    <w:rsid w:val="00747D75"/>
    <w:rsid w:val="0075090C"/>
    <w:rsid w:val="00785F0E"/>
    <w:rsid w:val="007B2330"/>
    <w:rsid w:val="007B3249"/>
    <w:rsid w:val="007C36C3"/>
    <w:rsid w:val="007C67EE"/>
    <w:rsid w:val="007D54F1"/>
    <w:rsid w:val="007F0EC1"/>
    <w:rsid w:val="007F7B17"/>
    <w:rsid w:val="008051F0"/>
    <w:rsid w:val="0086079D"/>
    <w:rsid w:val="00863FB9"/>
    <w:rsid w:val="008A6A97"/>
    <w:rsid w:val="008B031A"/>
    <w:rsid w:val="008B112A"/>
    <w:rsid w:val="008C0C69"/>
    <w:rsid w:val="00902A95"/>
    <w:rsid w:val="00926145"/>
    <w:rsid w:val="009D3B7E"/>
    <w:rsid w:val="00A00806"/>
    <w:rsid w:val="00A223D4"/>
    <w:rsid w:val="00A40044"/>
    <w:rsid w:val="00A41E0A"/>
    <w:rsid w:val="00A80373"/>
    <w:rsid w:val="00AB0507"/>
    <w:rsid w:val="00AB0A85"/>
    <w:rsid w:val="00AE243C"/>
    <w:rsid w:val="00B14A50"/>
    <w:rsid w:val="00B25374"/>
    <w:rsid w:val="00B42DDF"/>
    <w:rsid w:val="00B5229F"/>
    <w:rsid w:val="00C24A48"/>
    <w:rsid w:val="00C648CB"/>
    <w:rsid w:val="00C755F2"/>
    <w:rsid w:val="00C86EAA"/>
    <w:rsid w:val="00CB3092"/>
    <w:rsid w:val="00D7669A"/>
    <w:rsid w:val="00DA5791"/>
    <w:rsid w:val="00DC1774"/>
    <w:rsid w:val="00DC1B74"/>
    <w:rsid w:val="00DC684B"/>
    <w:rsid w:val="00DF54FC"/>
    <w:rsid w:val="00E02FAC"/>
    <w:rsid w:val="00E35744"/>
    <w:rsid w:val="00E464F7"/>
    <w:rsid w:val="00EC616B"/>
    <w:rsid w:val="00ED7EAC"/>
    <w:rsid w:val="00EE5444"/>
    <w:rsid w:val="00F34BD6"/>
    <w:rsid w:val="00F3591C"/>
    <w:rsid w:val="00F37DE8"/>
    <w:rsid w:val="00F660AA"/>
    <w:rsid w:val="00F802A9"/>
    <w:rsid w:val="00F82B67"/>
    <w:rsid w:val="00FD1055"/>
    <w:rsid w:val="00FD57D5"/>
    <w:rsid w:val="00FD5D40"/>
    <w:rsid w:val="00FD64C2"/>
    <w:rsid w:val="09A61D7C"/>
    <w:rsid w:val="32935641"/>
    <w:rsid w:val="4DCFC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78B18"/>
  <w15:chartTrackingRefBased/>
  <w15:docId w15:val="{974F539D-E4F7-48CF-942C-75558CE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91"/>
    <w:pPr>
      <w:spacing w:line="259" w:lineRule="auto"/>
      <w:outlineLvl w:val="0"/>
    </w:pPr>
    <w:rPr>
      <w:rFonts w:ascii="Times New Roman" w:eastAsia="Calibri" w:hAnsi="Times New Roman" w:cs="Times New Roman"/>
      <w:b/>
      <w:noProof/>
      <w:kern w:val="0"/>
      <w:sz w:val="36"/>
      <w:szCs w:val="36"/>
      <w14:ligatures w14:val="none"/>
    </w:rPr>
  </w:style>
  <w:style w:type="paragraph" w:styleId="Heading2">
    <w:name w:val="heading 2"/>
    <w:basedOn w:val="Normal"/>
    <w:next w:val="Normal"/>
    <w:link w:val="Heading2Char"/>
    <w:uiPriority w:val="9"/>
    <w:unhideWhenUsed/>
    <w:qFormat/>
    <w:rsid w:val="00DA5791"/>
    <w:pPr>
      <w:spacing w:line="259" w:lineRule="auto"/>
      <w:outlineLvl w:val="1"/>
    </w:pPr>
    <w:rPr>
      <w:rFonts w:ascii="Times New Roman" w:eastAsia="Calibri" w:hAnsi="Times New Roman" w:cs="Times New Roman"/>
      <w:b/>
      <w:bCs/>
      <w:smallCaps/>
      <w:kern w:val="0"/>
      <w:sz w:val="28"/>
      <w:szCs w:val="28"/>
      <w14:ligatures w14:val="none"/>
    </w:rPr>
  </w:style>
  <w:style w:type="paragraph" w:styleId="Heading3">
    <w:name w:val="heading 3"/>
    <w:basedOn w:val="Normal"/>
    <w:next w:val="Normal"/>
    <w:link w:val="Heading3Char"/>
    <w:uiPriority w:val="9"/>
    <w:semiHidden/>
    <w:unhideWhenUsed/>
    <w:qFormat/>
    <w:rsid w:val="00690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91"/>
    <w:rPr>
      <w:rFonts w:ascii="Times New Roman" w:eastAsia="Calibri" w:hAnsi="Times New Roman" w:cs="Times New Roman"/>
      <w:b/>
      <w:noProof/>
      <w:kern w:val="0"/>
      <w:sz w:val="36"/>
      <w:szCs w:val="36"/>
      <w14:ligatures w14:val="none"/>
    </w:rPr>
  </w:style>
  <w:style w:type="character" w:customStyle="1" w:styleId="Heading2Char">
    <w:name w:val="Heading 2 Char"/>
    <w:basedOn w:val="DefaultParagraphFont"/>
    <w:link w:val="Heading2"/>
    <w:uiPriority w:val="9"/>
    <w:rsid w:val="00DA5791"/>
    <w:rPr>
      <w:rFonts w:ascii="Times New Roman" w:eastAsia="Calibri" w:hAnsi="Times New Roman" w:cs="Times New Roman"/>
      <w:b/>
      <w:bCs/>
      <w:smallCaps/>
      <w:kern w:val="0"/>
      <w:sz w:val="28"/>
      <w:szCs w:val="28"/>
      <w14:ligatures w14:val="none"/>
    </w:rPr>
  </w:style>
  <w:style w:type="character" w:customStyle="1" w:styleId="Heading3Char">
    <w:name w:val="Heading 3 Char"/>
    <w:basedOn w:val="DefaultParagraphFont"/>
    <w:link w:val="Heading3"/>
    <w:uiPriority w:val="9"/>
    <w:semiHidden/>
    <w:rsid w:val="00690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7E"/>
    <w:rPr>
      <w:rFonts w:eastAsiaTheme="majorEastAsia" w:cstheme="majorBidi"/>
      <w:color w:val="272727" w:themeColor="text1" w:themeTint="D8"/>
    </w:rPr>
  </w:style>
  <w:style w:type="paragraph" w:styleId="Title">
    <w:name w:val="Title"/>
    <w:basedOn w:val="Normal"/>
    <w:next w:val="Normal"/>
    <w:link w:val="TitleChar"/>
    <w:uiPriority w:val="10"/>
    <w:qFormat/>
    <w:rsid w:val="00690F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F7E"/>
    <w:rPr>
      <w:i/>
      <w:iCs/>
      <w:color w:val="404040" w:themeColor="text1" w:themeTint="BF"/>
    </w:rPr>
  </w:style>
  <w:style w:type="paragraph" w:styleId="ListParagraph">
    <w:name w:val="List Paragraph"/>
    <w:basedOn w:val="Normal"/>
    <w:uiPriority w:val="34"/>
    <w:qFormat/>
    <w:rsid w:val="00690F7E"/>
    <w:pPr>
      <w:ind w:left="720"/>
      <w:contextualSpacing/>
    </w:pPr>
  </w:style>
  <w:style w:type="character" w:styleId="IntenseEmphasis">
    <w:name w:val="Intense Emphasis"/>
    <w:basedOn w:val="DefaultParagraphFont"/>
    <w:uiPriority w:val="21"/>
    <w:qFormat/>
    <w:rsid w:val="00690F7E"/>
    <w:rPr>
      <w:i/>
      <w:iCs/>
      <w:color w:val="0F4761" w:themeColor="accent1" w:themeShade="BF"/>
    </w:rPr>
  </w:style>
  <w:style w:type="paragraph" w:styleId="IntenseQuote">
    <w:name w:val="Intense Quote"/>
    <w:basedOn w:val="Normal"/>
    <w:next w:val="Normal"/>
    <w:link w:val="IntenseQuoteChar"/>
    <w:uiPriority w:val="30"/>
    <w:qFormat/>
    <w:rsid w:val="0069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7E"/>
    <w:rPr>
      <w:i/>
      <w:iCs/>
      <w:color w:val="0F4761" w:themeColor="accent1" w:themeShade="BF"/>
    </w:rPr>
  </w:style>
  <w:style w:type="character" w:styleId="IntenseReference">
    <w:name w:val="Intense Reference"/>
    <w:basedOn w:val="DefaultParagraphFont"/>
    <w:uiPriority w:val="32"/>
    <w:qFormat/>
    <w:rsid w:val="00690F7E"/>
    <w:rPr>
      <w:b/>
      <w:bCs/>
      <w:smallCaps/>
      <w:color w:val="0F4761" w:themeColor="accent1" w:themeShade="BF"/>
      <w:spacing w:val="5"/>
    </w:rPr>
  </w:style>
  <w:style w:type="paragraph" w:styleId="CommentText">
    <w:name w:val="annotation text"/>
    <w:basedOn w:val="Normal"/>
    <w:link w:val="CommentTextChar"/>
    <w:uiPriority w:val="99"/>
    <w:unhideWhenUsed/>
    <w:rsid w:val="00690F7E"/>
    <w:rPr>
      <w:sz w:val="20"/>
      <w:szCs w:val="20"/>
    </w:rPr>
  </w:style>
  <w:style w:type="character" w:customStyle="1" w:styleId="CommentTextChar">
    <w:name w:val="Comment Text Char"/>
    <w:basedOn w:val="DefaultParagraphFont"/>
    <w:link w:val="CommentText"/>
    <w:uiPriority w:val="99"/>
    <w:rsid w:val="00690F7E"/>
    <w:rPr>
      <w:sz w:val="20"/>
      <w:szCs w:val="20"/>
    </w:rPr>
  </w:style>
  <w:style w:type="table" w:styleId="TableGrid">
    <w:name w:val="Table Grid"/>
    <w:basedOn w:val="TableNormal"/>
    <w:uiPriority w:val="59"/>
    <w:rsid w:val="00690F7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0F7E"/>
    <w:rPr>
      <w:sz w:val="18"/>
      <w:szCs w:val="18"/>
    </w:rPr>
  </w:style>
  <w:style w:type="paragraph" w:styleId="FootnoteText">
    <w:name w:val="footnote text"/>
    <w:basedOn w:val="Normal"/>
    <w:link w:val="FootnoteTextChar"/>
    <w:uiPriority w:val="99"/>
    <w:unhideWhenUsed/>
    <w:rsid w:val="00690F7E"/>
    <w:rPr>
      <w:rFonts w:ascii="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690F7E"/>
    <w:rPr>
      <w:rFonts w:ascii="Times New Roman" w:hAnsi="Times New Roman" w:cs="Times New Roman"/>
      <w:kern w:val="0"/>
      <w:sz w:val="20"/>
      <w:szCs w:val="20"/>
      <w14:ligatures w14:val="none"/>
    </w:rPr>
  </w:style>
  <w:style w:type="paragraph" w:styleId="Header">
    <w:name w:val="header"/>
    <w:basedOn w:val="Normal"/>
    <w:link w:val="HeaderChar"/>
    <w:uiPriority w:val="99"/>
    <w:unhideWhenUsed/>
    <w:rsid w:val="00690F7E"/>
    <w:pPr>
      <w:tabs>
        <w:tab w:val="center" w:pos="4680"/>
        <w:tab w:val="right" w:pos="9360"/>
      </w:tabs>
    </w:pPr>
  </w:style>
  <w:style w:type="character" w:customStyle="1" w:styleId="HeaderChar">
    <w:name w:val="Header Char"/>
    <w:basedOn w:val="DefaultParagraphFont"/>
    <w:link w:val="Header"/>
    <w:uiPriority w:val="99"/>
    <w:rsid w:val="00690F7E"/>
  </w:style>
  <w:style w:type="paragraph" w:styleId="Footer">
    <w:name w:val="footer"/>
    <w:basedOn w:val="Normal"/>
    <w:link w:val="FooterChar"/>
    <w:uiPriority w:val="99"/>
    <w:unhideWhenUsed/>
    <w:rsid w:val="00690F7E"/>
    <w:pPr>
      <w:tabs>
        <w:tab w:val="center" w:pos="4680"/>
        <w:tab w:val="right" w:pos="9360"/>
      </w:tabs>
    </w:pPr>
  </w:style>
  <w:style w:type="character" w:customStyle="1" w:styleId="FooterChar">
    <w:name w:val="Footer Char"/>
    <w:basedOn w:val="DefaultParagraphFont"/>
    <w:link w:val="Footer"/>
    <w:uiPriority w:val="99"/>
    <w:rsid w:val="00690F7E"/>
  </w:style>
  <w:style w:type="paragraph" w:styleId="CommentSubject">
    <w:name w:val="annotation subject"/>
    <w:basedOn w:val="CommentText"/>
    <w:next w:val="CommentText"/>
    <w:link w:val="CommentSubjectChar"/>
    <w:uiPriority w:val="99"/>
    <w:semiHidden/>
    <w:unhideWhenUsed/>
    <w:rsid w:val="00FD5D40"/>
    <w:rPr>
      <w:b/>
      <w:bCs/>
    </w:rPr>
  </w:style>
  <w:style w:type="character" w:customStyle="1" w:styleId="CommentSubjectChar">
    <w:name w:val="Comment Subject Char"/>
    <w:basedOn w:val="CommentTextChar"/>
    <w:link w:val="CommentSubject"/>
    <w:uiPriority w:val="99"/>
    <w:semiHidden/>
    <w:rsid w:val="00FD5D40"/>
    <w:rPr>
      <w:b/>
      <w:bCs/>
      <w:sz w:val="20"/>
      <w:szCs w:val="20"/>
    </w:rPr>
  </w:style>
  <w:style w:type="paragraph" w:styleId="Revision">
    <w:name w:val="Revision"/>
    <w:hidden/>
    <w:uiPriority w:val="99"/>
    <w:semiHidden/>
    <w:rsid w:val="008B1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phis.usda.gov/operational-wildlife-activities/feral-swine/distribu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75DC9919D594CA0B86296C1A0042A" ma:contentTypeVersion="19" ma:contentTypeDescription="Create a new document." ma:contentTypeScope="" ma:versionID="3f9ddea86bbec586eed0b9ec36794385">
  <xsd:schema xmlns:xsd="http://www.w3.org/2001/XMLSchema" xmlns:xs="http://www.w3.org/2001/XMLSchema" xmlns:p="http://schemas.microsoft.com/office/2006/metadata/properties" xmlns:ns2="5c509703-684d-4123-b61a-a607054f1baf" xmlns:ns3="09e54d8e-0daa-493b-a77d-726d04e6ae20" targetNamespace="http://schemas.microsoft.com/office/2006/metadata/properties" ma:root="true" ma:fieldsID="4c3e4c615cef660c1adf67d61e586332" ns2:_="" ns3:_="">
    <xsd:import namespace="5c509703-684d-4123-b61a-a607054f1baf"/>
    <xsd:import namespace="09e54d8e-0daa-493b-a77d-726d04e6ae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09703-684d-4123-b61a-a607054f1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e54d8e-0daa-493b-a77d-726d04e6ae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c18e28-718b-46c0-a1b8-db559747bbd3}" ma:internalName="TaxCatchAll" ma:showField="CatchAllData" ma:web="09e54d8e-0daa-493b-a77d-726d04e6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e54d8e-0daa-493b-a77d-726d04e6ae20" xsi:nil="true"/>
    <lcf76f155ced4ddcb4097134ff3c332f xmlns="5c509703-684d-4123-b61a-a607054f1b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DF20F-00B1-479F-AB62-75AFF8EF6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09703-684d-4123-b61a-a607054f1baf"/>
    <ds:schemaRef ds:uri="09e54d8e-0daa-493b-a77d-726d04e6a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B278D-30AA-4DE5-8497-E43AA7786DD2}">
  <ds:schemaRefs>
    <ds:schemaRef ds:uri="http://schemas.microsoft.com/office/2006/metadata/properties"/>
    <ds:schemaRef ds:uri="http://schemas.microsoft.com/office/infopath/2007/PartnerControls"/>
    <ds:schemaRef ds:uri="09e54d8e-0daa-493b-a77d-726d04e6ae20"/>
    <ds:schemaRef ds:uri="5c509703-684d-4123-b61a-a607054f1baf"/>
  </ds:schemaRefs>
</ds:datastoreItem>
</file>

<file path=customXml/itemProps3.xml><?xml version="1.0" encoding="utf-8"?>
<ds:datastoreItem xmlns:ds="http://schemas.openxmlformats.org/officeDocument/2006/customXml" ds:itemID="{B7B6339B-B1F6-40CB-BB17-EE018FEE30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780</Words>
  <Characters>4242</Characters>
  <Application>Microsoft Office Word</Application>
  <DocSecurity>0</DocSecurity>
  <Lines>99</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Feral Swine &amp; Other Wildlife Exposure Questionnaire and mitigation strategy for pigs with outdoor access</dc:title>
  <dc:subject/>
  <dc:creator>Meredith Petersen</dc:creator>
  <cp:keywords/>
  <dc:description/>
  <cp:lastModifiedBy>Friedberg, Vered [CFSPH]</cp:lastModifiedBy>
  <cp:revision>80</cp:revision>
  <dcterms:created xsi:type="dcterms:W3CDTF">2025-03-10T15:30:00Z</dcterms:created>
  <dcterms:modified xsi:type="dcterms:W3CDTF">2026-02-23T20:23:00Z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0x01010031E75DC9919D594CA0B86296C1A0042A</vt:lpwstr>
  </property>
  <property fmtid="{D5CDD505-2E9C-101B-9397-08002B2CF9AE}" pid="3" name="MediaServiceImageTags">
    <vt:lpwstr/>
  </property>
</Properties>
</file>